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760" w:rsidRPr="00CB2760" w:rsidRDefault="00CB2760" w:rsidP="00CB2760">
      <w:pPr>
        <w:jc w:val="center"/>
        <w:rPr>
          <w:b/>
          <w:sz w:val="72"/>
          <w:szCs w:val="72"/>
        </w:rPr>
      </w:pPr>
      <w:r w:rsidRPr="00CB2760">
        <w:rPr>
          <w:b/>
          <w:sz w:val="72"/>
          <w:szCs w:val="72"/>
        </w:rPr>
        <w:t>Naša Matersk</w:t>
      </w:r>
      <w:r>
        <w:rPr>
          <w:b/>
          <w:sz w:val="72"/>
          <w:szCs w:val="72"/>
        </w:rPr>
        <w:t>á škola je zapojená do projektu:</w:t>
      </w:r>
    </w:p>
    <w:p w:rsidR="00CB2760" w:rsidRPr="00CB2760" w:rsidRDefault="00CB2760" w:rsidP="00CB2760">
      <w:pPr>
        <w:jc w:val="center"/>
        <w:rPr>
          <w:b/>
          <w:sz w:val="56"/>
          <w:szCs w:val="56"/>
        </w:rPr>
      </w:pPr>
      <w:r w:rsidRPr="00CB2760">
        <w:rPr>
          <w:b/>
          <w:sz w:val="56"/>
          <w:szCs w:val="56"/>
        </w:rPr>
        <w:t>„ NAUČME PIŤ DETI ČISTÚ VODU“</w:t>
      </w:r>
    </w:p>
    <w:p w:rsidR="00CB2760" w:rsidRDefault="00CB2760" w:rsidP="00CB2760">
      <w:pPr>
        <w:jc w:val="both"/>
        <w:rPr>
          <w:sz w:val="56"/>
          <w:szCs w:val="56"/>
        </w:rPr>
      </w:pPr>
      <w:r w:rsidRPr="00CB2760">
        <w:rPr>
          <w:sz w:val="56"/>
          <w:szCs w:val="56"/>
        </w:rPr>
        <w:t>Cieľom projektu je naučiť piť deti čistú a zdravú vodu a tým podporiť ich zdravý vývoj. Zároveň vybudovať u detí pozitívny vzťah k čistej a zdravej vode, a tým aj uvedomenie si podpory svojho zdravia, prirodzeného toku energie v tele, sústredenosti aj vyššej psychickej a fyzickej výkonnosti.</w:t>
      </w:r>
    </w:p>
    <w:p w:rsidR="00CB2760" w:rsidRPr="00CB2760" w:rsidRDefault="00CB2760" w:rsidP="00CB2760">
      <w:pPr>
        <w:jc w:val="center"/>
        <w:rPr>
          <w:sz w:val="56"/>
          <w:szCs w:val="56"/>
        </w:rPr>
      </w:pPr>
      <w:r>
        <w:rPr>
          <w:noProof/>
          <w:lang w:eastAsia="sk-SK"/>
        </w:rPr>
        <w:drawing>
          <wp:inline distT="0" distB="0" distL="0" distR="0">
            <wp:extent cx="3645845" cy="2924175"/>
            <wp:effectExtent l="19050" t="0" r="0" b="0"/>
            <wp:docPr id="1" name="Obrázok 1" descr="MalÃ½ chlapec a dÃ­vka nÃ¡poje voda vektorovÃ© ilustrace. DÄti pÃ­t ÄistÃ© izolovanÃ© na bÃ­lÃ©m pozadÃ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lÃ½ chlapec a dÃ­vka nÃ¡poje voda vektorovÃ© ilustrace. DÄti pÃ­t ÄistÃ© izolovanÃ© na bÃ­lÃ©m pozadÃ­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22000" r="13556" b="8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7681" cy="2925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B2760" w:rsidRPr="00CB2760" w:rsidSect="00CB2760">
      <w:pgSz w:w="11906" w:h="16838"/>
      <w:pgMar w:top="1418" w:right="1418" w:bottom="295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B2760"/>
    <w:rsid w:val="00341D56"/>
    <w:rsid w:val="00CB27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1D5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CB2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B27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HP1</dc:creator>
  <cp:lastModifiedBy>HP1</cp:lastModifiedBy>
  <cp:revision>1</cp:revision>
  <cp:lastPrinted>2019-08-30T11:38:00Z</cp:lastPrinted>
  <dcterms:created xsi:type="dcterms:W3CDTF">2019-08-30T11:30:00Z</dcterms:created>
  <dcterms:modified xsi:type="dcterms:W3CDTF">2019-08-30T11:38:00Z</dcterms:modified>
</cp:coreProperties>
</file>